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09" w:rsidRPr="0008537E" w:rsidRDefault="00B43309" w:rsidP="00B4330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>В соответствии c действующим Федеральным законодательством главы Администраций сельских поселений  отчитываются перед депутатским корпусом о проделанной работе.</w:t>
      </w:r>
    </w:p>
    <w:p w:rsidR="00B43309" w:rsidRPr="0008537E" w:rsidRDefault="00B43309" w:rsidP="00B4330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  стремимся создать механизмы, которые способствовали бы максимальному стимулированию нашей деятельности. Преобразования, происходящие в селе, во многом зависят от нашей совместной работы и от доверия друг к другу.</w:t>
      </w:r>
    </w:p>
    <w:p w:rsidR="00B43309" w:rsidRPr="0008537E" w:rsidRDefault="00B43309" w:rsidP="00B4330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 xml:space="preserve">И мне бы хотелось отметить, что в Администрации сельсовета сложился отличный, работоспособный коллектив, который своей слаженной работой выполняет поставленные задачи и работает на перспективу. Штат сотрудников Администрации сельсовета укомплектован, специалиста Администрации сельсовета компетентны в своем непосредственном направлении, но и могут замещать отсутствующего специалиста без ущерба для работы всей Администрации. Специалисты участвуют в онлайн учебах и </w:t>
      </w:r>
      <w:proofErr w:type="spellStart"/>
      <w:r w:rsidRPr="0008537E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08537E">
        <w:rPr>
          <w:rFonts w:ascii="Times New Roman" w:hAnsi="Times New Roman" w:cs="Times New Roman"/>
          <w:sz w:val="24"/>
          <w:szCs w:val="24"/>
        </w:rPr>
        <w:t>.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 </w:t>
      </w:r>
      <w:r w:rsidRPr="0008537E">
        <w:rPr>
          <w:rFonts w:ascii="Times New Roman" w:eastAsia="Times New Roman" w:hAnsi="Times New Roman" w:cs="Times New Roman"/>
          <w:sz w:val="24"/>
          <w:szCs w:val="24"/>
        </w:rPr>
        <w:t>Главными задачами  в работе Администрации сельсовета является исполнение полномочий в соответствии со 131 Федеральным законом  «Об общих принципах организации местного самоуправления в РФ», Уставом сельского поселения, и другими правовыми актами, в том числе и  решений сельского Совета депутатов.</w:t>
      </w:r>
    </w:p>
    <w:p w:rsidR="00B43309" w:rsidRPr="0008537E" w:rsidRDefault="00B43309" w:rsidP="00B43309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Это, прежде всего, исполнение бюджета, обеспечение мер пожарной безопасности, создание условий для организации досуга, благоустройство и другие. </w:t>
      </w:r>
    </w:p>
    <w:p w:rsidR="00B43309" w:rsidRPr="0008537E" w:rsidRDefault="00B43309" w:rsidP="00B43309">
      <w:pPr>
        <w:suppressAutoHyphens/>
        <w:spacing w:after="264" w:line="268" w:lineRule="auto"/>
        <w:jc w:val="both"/>
        <w:outlineLvl w:val="0"/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08537E"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         </w:t>
      </w:r>
      <w:r w:rsidRPr="000853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8537E">
        <w:rPr>
          <w:rFonts w:ascii="Times New Roman" w:eastAsia="Times New Roman" w:hAnsi="Times New Roman" w:cs="Times New Roman"/>
          <w:sz w:val="24"/>
          <w:szCs w:val="24"/>
        </w:rPr>
        <w:t>Для информирования населения о деятельности Администрации сельсовета используется официальный сайт Администрации, где размещаются нормативно-правовые документы, новости Администрации села, района, региона и информацию для жителей от организаций села. Информация сайта регулярно обновляется, что позволяет «держать в курсе» население, о тех событиях и мероприятиях, которые проводятся в поселении.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 Сейчас работают странички на сайте в «Одноклассниках» и «В Контакте».</w:t>
      </w:r>
    </w:p>
    <w:p w:rsidR="00B43309" w:rsidRPr="0008537E" w:rsidRDefault="00B43309" w:rsidP="00B4330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      В 2023 году начата работа по заполнению и ведению похозяйственных книг в электронном виде. В Администрации сельсовета ведутся  116  книг.   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      Выдано   3571   справка различной направленности;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      В 2023 году продолжена работа с адресным хозяйством села, выдано  276 постановлений о присвоении, аннулировании адресов. Проведена большая работа по установлению собственников объектов недвижимости находящихся на территории сельсовета в рамках 518 федерального закона</w:t>
      </w:r>
      <w:proofErr w:type="gramStart"/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085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государственной регистрации недвижимости" мероприятий по выявлению правообладателей ранее учтенных объектов недвижимости. 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>Выдано 105 выписок из похозяйственных книг.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>Отработано 312 запросов суда, прокуратуры и полиции.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>В Администрации сельсовета работает комиссия по распределению льготной древесины, ее членом является депутат сельсовета Шишкин Василий Владимирович.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>Было рассмотрено 13 заявлений о постановке на учет, древесина выделяется в порядке очередности, было проведено 9 заседаний комиссии.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Выдано 26  разрешений на спил деревьев.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43309" w:rsidRPr="0008537E" w:rsidRDefault="00B43309" w:rsidP="00B43309">
      <w:pPr>
        <w:pStyle w:val="a3"/>
        <w:jc w:val="both"/>
      </w:pPr>
      <w:r w:rsidRPr="0008537E">
        <w:lastRenderedPageBreak/>
        <w:t xml:space="preserve">                Реализация полномочий органов местного самоуправления в полной мере зависит от обеспеченности финансами.</w:t>
      </w:r>
    </w:p>
    <w:p w:rsidR="00B43309" w:rsidRPr="0008537E" w:rsidRDefault="00B43309" w:rsidP="00B43309">
      <w:pPr>
        <w:suppressAutoHyphens/>
        <w:spacing w:after="225" w:line="26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кодексом, Положением о бюджетном процессе поселения. Бюджет утверждается Советом депутатов. Исполнение бюджета поселения осуществляется в течение года, каждый квартал информация об исполнении бюджета рассматривается на сессиях Совета депутатов. Наполняемость бюджета в первую очередь зависит от уплаты налогов населением.</w:t>
      </w:r>
    </w:p>
    <w:p w:rsidR="00B43309" w:rsidRPr="0008537E" w:rsidRDefault="00B43309" w:rsidP="00B43309">
      <w:pPr>
        <w:suppressAutoHyphens/>
        <w:spacing w:after="225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Специалистами Администрации сельсовета, оказывается помощь в распространении квитанций по налогам. Задолженности по уплате налогов среди специалистов Администрации сельсовета и работников МУП нет.</w:t>
      </w:r>
      <w:r w:rsidRPr="00085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09" w:rsidRPr="0008537E" w:rsidRDefault="00B43309" w:rsidP="00B43309">
      <w:pPr>
        <w:suppressAutoHyphens/>
        <w:spacing w:after="22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37E">
        <w:rPr>
          <w:rFonts w:ascii="Times New Roman" w:hAnsi="Times New Roman" w:cs="Times New Roman"/>
          <w:sz w:val="24"/>
          <w:szCs w:val="24"/>
        </w:rPr>
        <w:t xml:space="preserve">Однако в прошедшем году, сохранялось нестабильная обстановка. Мы на каждой сессии с Вами вносили изменения в бюджет и разговаривали на данную тему. В бюджет сельсовета за 2023 год поступило доходов 21 636 541 рубль, из них собственных доходов 16 447 941, 49 рублей и из других уровней бюджетов в виде субсидий, дотаций, субвенций в сумме 5 188 600,00. </w:t>
      </w:r>
    </w:p>
    <w:p w:rsidR="00B43309" w:rsidRPr="0008537E" w:rsidRDefault="00B43309" w:rsidP="00B4330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Большая проблема возникает на территории поселения по поводу большого количества бродячих собак. Около 50% вольно бегающих собак имеют хозяев, которые не хотят содержать своих питомцем должным образом.</w:t>
      </w:r>
      <w:r w:rsidRPr="0008537E">
        <w:rPr>
          <w:rFonts w:ascii="Times New Roman" w:hAnsi="Times New Roman" w:cs="Times New Roman"/>
          <w:sz w:val="24"/>
          <w:szCs w:val="24"/>
        </w:rPr>
        <w:t xml:space="preserve"> Возникают такие вопиющие случаи, когда маленьких щенят подбрасывают к магазинам, к школе, многоквартирным домам. А вот когда эти щенята подрастают – начинаются проблемы. В течение  </w:t>
      </w:r>
      <w:proofErr w:type="spellStart"/>
      <w:r w:rsidRPr="0008537E">
        <w:rPr>
          <w:rFonts w:ascii="Times New Roman" w:hAnsi="Times New Roman" w:cs="Times New Roman"/>
          <w:sz w:val="24"/>
          <w:szCs w:val="24"/>
        </w:rPr>
        <w:t>годия</w:t>
      </w:r>
      <w:proofErr w:type="spellEnd"/>
      <w:r w:rsidRPr="0008537E">
        <w:rPr>
          <w:rFonts w:ascii="Times New Roman" w:hAnsi="Times New Roman" w:cs="Times New Roman"/>
          <w:sz w:val="24"/>
          <w:szCs w:val="24"/>
        </w:rPr>
        <w:t xml:space="preserve"> составлялись предписания и протокола на нерадивых хозяев. Администрацией района был заключен муниципальный контракт  на оказание услуг по отлову и содержанию безнадзорных животных, обитающих на территории Поспелихинского района.  Однако данный контракт не решит данную проблему и только наша совместна работа с хозяевами собак и нашими любителями животных может улучшить ситуацию в данном вопросе.  </w:t>
      </w:r>
    </w:p>
    <w:p w:rsidR="00B43309" w:rsidRPr="0008537E" w:rsidRDefault="00B43309" w:rsidP="00B43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 xml:space="preserve">       Основные работы по благоустройству, содержанию территории поселения организуются Администрацией сельсовета в форме субботников, проводились  субботники: по уборке территорий, выкос травы, перед родительской субботой проводилась уборка территории  по периметру кладбища,  уборка территорий села с  привлечением юридических лиц, жителей поселения и школьников. Ежегодно в апреле месяце проходит месячник по благоустройству, традиционно проводятся субботники на закрепленных за организациями территориях. </w:t>
      </w:r>
    </w:p>
    <w:p w:rsidR="00B43309" w:rsidRPr="0008537E" w:rsidRDefault="00B43309" w:rsidP="00B4330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 xml:space="preserve">Хотелось бы отметить, в 2023 году активно откликнулись на работу по наведению порядка в общественных местах сотрудники МО МВД «Поспелихинский» и сотрудники детских садов «Ракета» и «Радуга» </w:t>
      </w:r>
      <w:proofErr w:type="gramStart"/>
      <w:r w:rsidRPr="000853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5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37E">
        <w:rPr>
          <w:rFonts w:ascii="Times New Roman" w:hAnsi="Times New Roman" w:cs="Times New Roman"/>
          <w:sz w:val="24"/>
          <w:szCs w:val="24"/>
        </w:rPr>
        <w:t>детским</w:t>
      </w:r>
      <w:proofErr w:type="gramEnd"/>
      <w:r w:rsidRPr="0008537E">
        <w:rPr>
          <w:rFonts w:ascii="Times New Roman" w:hAnsi="Times New Roman" w:cs="Times New Roman"/>
          <w:sz w:val="24"/>
          <w:szCs w:val="24"/>
        </w:rPr>
        <w:t xml:space="preserve"> парке «Три богатыря», сотрудникам «Поспелихинской макаронной фабрики», въезд в Поспелиху стела «Серп и молот».   Но не все организации так добросовестно занимаются благоустройством на территориях своих организаций, а уборка закрепленных территорий не производится вовсе. Такой подход к благоустройству  нашей малой родины </w:t>
      </w:r>
      <w:proofErr w:type="gramStart"/>
      <w:r w:rsidRPr="0008537E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08537E">
        <w:rPr>
          <w:rFonts w:ascii="Times New Roman" w:hAnsi="Times New Roman" w:cs="Times New Roman"/>
          <w:sz w:val="24"/>
          <w:szCs w:val="24"/>
        </w:rPr>
        <w:t xml:space="preserve"> допустим, продолжим работу с руководителями данных организаций. </w:t>
      </w:r>
    </w:p>
    <w:p w:rsidR="00B43309" w:rsidRPr="0008537E" w:rsidRDefault="00B43309" w:rsidP="00B43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 xml:space="preserve">          Проводим работы  по наведению порядка на кладбище, </w:t>
      </w:r>
      <w:r w:rsidRPr="000853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Администрацией сельсовета</w:t>
      </w:r>
      <w:r w:rsidRPr="0008537E">
        <w:rPr>
          <w:rFonts w:ascii="Times New Roman" w:hAnsi="Times New Roman" w:cs="Times New Roman"/>
          <w:sz w:val="24"/>
          <w:szCs w:val="24"/>
        </w:rPr>
        <w:t xml:space="preserve"> заключаются договора на дезинсекционные обработки кладбищ (борьба с клещами). Так </w:t>
      </w:r>
      <w:r w:rsidRPr="0008537E">
        <w:rPr>
          <w:rFonts w:ascii="Times New Roman" w:hAnsi="Times New Roman" w:cs="Times New Roman"/>
          <w:sz w:val="24"/>
          <w:szCs w:val="24"/>
        </w:rPr>
        <w:lastRenderedPageBreak/>
        <w:t xml:space="preserve">повелось, что  перед пасхой жители наводят порядки на могилках своих родственников, находят время, </w:t>
      </w:r>
      <w:proofErr w:type="gramStart"/>
      <w:r w:rsidRPr="0008537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08537E">
        <w:rPr>
          <w:rFonts w:ascii="Times New Roman" w:hAnsi="Times New Roman" w:cs="Times New Roman"/>
          <w:sz w:val="24"/>
          <w:szCs w:val="24"/>
        </w:rPr>
        <w:t xml:space="preserve"> не всегда убирая свои захоронения складывают мусор на соседнее, но еще страшнее – это поджоги. Силами Администрации, техникой предприятий</w:t>
      </w:r>
      <w:proofErr w:type="gramStart"/>
      <w:r w:rsidRPr="000853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537E">
        <w:rPr>
          <w:rFonts w:ascii="Times New Roman" w:hAnsi="Times New Roman" w:cs="Times New Roman"/>
          <w:sz w:val="24"/>
          <w:szCs w:val="24"/>
        </w:rPr>
        <w:t xml:space="preserve"> предпринимателей завозится песок для отсыпки основной дороги и подъезда для поддержания ее в удовлетворительном состоянии, убирается мусор по периметру кладбища. </w:t>
      </w:r>
    </w:p>
    <w:p w:rsidR="00B43309" w:rsidRPr="0008537E" w:rsidRDefault="00B43309" w:rsidP="00B43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 xml:space="preserve">        Объявление о проведении общего субботника на кладбище, не нашло большого отклика среди жителей села. В субботнике приняли участие 19 человек. И перед  родительским днем силами техники МУП «Благоустройство» и «</w:t>
      </w:r>
      <w:proofErr w:type="spellStart"/>
      <w:r w:rsidRPr="0008537E">
        <w:rPr>
          <w:rFonts w:ascii="Times New Roman" w:hAnsi="Times New Roman" w:cs="Times New Roman"/>
          <w:sz w:val="24"/>
          <w:szCs w:val="24"/>
        </w:rPr>
        <w:t>Теплосервиса</w:t>
      </w:r>
      <w:proofErr w:type="spellEnd"/>
      <w:r w:rsidRPr="0008537E">
        <w:rPr>
          <w:rFonts w:ascii="Times New Roman" w:hAnsi="Times New Roman" w:cs="Times New Roman"/>
          <w:sz w:val="24"/>
          <w:szCs w:val="24"/>
        </w:rPr>
        <w:t>» кооператива «РИТМ», индивидуального предпринимателя Фролова Олега Витальевича.</w:t>
      </w:r>
    </w:p>
    <w:p w:rsidR="00B43309" w:rsidRPr="0008537E" w:rsidRDefault="00B43309" w:rsidP="00B43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 xml:space="preserve">          В 2023 году начата работа по инвентаризации кладбища, заключен срочный трудовой договор с гражданином, который осуществлял осмотр кладбища и нумерацию захоронений. Специалистами Администрации сельсовета проводилась работа по его оцифровке (фотографированию места захоронения). В 2023 году проведена работа по секторам А.Б.В.- 3460 мест захоронения В 2024 году эта работа будет продолжена</w:t>
      </w:r>
    </w:p>
    <w:p w:rsidR="00B43309" w:rsidRPr="0008537E" w:rsidRDefault="00B43309" w:rsidP="00B43309">
      <w:pPr>
        <w:suppressAutoHyphens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 xml:space="preserve">         Затраты на организацию и содержание мест захоронения составили 162 959 рублей.</w:t>
      </w:r>
    </w:p>
    <w:p w:rsidR="00B43309" w:rsidRPr="0008537E" w:rsidRDefault="00B43309" w:rsidP="00B43309">
      <w:pPr>
        <w:suppressAutoHyphens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09" w:rsidRPr="0008537E" w:rsidRDefault="00B43309" w:rsidP="00B43309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8537E">
        <w:rPr>
          <w:rFonts w:ascii="Times New Roman" w:hAnsi="Times New Roman"/>
          <w:sz w:val="24"/>
          <w:szCs w:val="24"/>
        </w:rPr>
        <w:t xml:space="preserve">         </w:t>
      </w:r>
      <w:r w:rsidRPr="0008537E"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Администрацией сельсовета  за прошедшее полугодие выдано 24 предписания по ст.5.1 (благоустройство).  </w:t>
      </w:r>
      <w:r w:rsidRPr="0008537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Большая </w:t>
      </w:r>
      <w:proofErr w:type="gramStart"/>
      <w:r w:rsidRPr="0008537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часть жителей нашего села, прислушивается</w:t>
      </w:r>
      <w:proofErr w:type="gramEnd"/>
      <w:r w:rsidRPr="0008537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 рекомендациям Администрации сельсовета   и соблюдает Правила благоустройства (регулярно и своевременно приводят в порядок дворовые территории, следят за чистотой и благоустраивают прилегающие к домовладениям территории).  </w:t>
      </w:r>
    </w:p>
    <w:p w:rsidR="00B43309" w:rsidRPr="0008537E" w:rsidRDefault="00B43309" w:rsidP="00B43309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8537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В 2023 году установлено 11 новых светильников, всего на территории вне муниципальной линии установлено 281 светильник из них 199 на территории частного сектора. Затраты на уличное освещение составили 863 895,98 рублей.</w:t>
      </w:r>
    </w:p>
    <w:p w:rsidR="00B43309" w:rsidRPr="0008537E" w:rsidRDefault="00B43309" w:rsidP="00B43309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43309" w:rsidRPr="0008537E" w:rsidRDefault="00B43309" w:rsidP="00B43309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8537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В селе остро стоит проблема по ремонту и содержанию автомобильных дорог. Все мы знаем и неоднократно обсуждали на заседании комиссий данную проблему. Протяженность всех автомобильных дорог поселения составляет 227 километров. Ежегодно проводится капитальный ремонт участков автомобильных дорог, а так же </w:t>
      </w:r>
      <w:proofErr w:type="spellStart"/>
      <w:r w:rsidRPr="0008537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грейдирование</w:t>
      </w:r>
      <w:proofErr w:type="spellEnd"/>
      <w:r w:rsidRPr="0008537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 подсыпкой инертными материалами. </w:t>
      </w:r>
    </w:p>
    <w:p w:rsidR="00B43309" w:rsidRPr="0008537E" w:rsidRDefault="00B43309" w:rsidP="00B43309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8537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В 2023 году на дорожное хозяйство выделено  7 164 169,92 рублей (</w:t>
      </w:r>
      <w:proofErr w:type="spellStart"/>
      <w:r w:rsidRPr="0008537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суб</w:t>
      </w:r>
      <w:proofErr w:type="spellEnd"/>
      <w:r w:rsidRPr="0008537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2 419 400 и мест. 4 744 769,92). Да это много но если мы посчитаем </w:t>
      </w:r>
      <w:proofErr w:type="gramStart"/>
      <w:r w:rsidRPr="0008537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то</w:t>
      </w:r>
      <w:proofErr w:type="gramEnd"/>
      <w:r w:rsidRPr="0008537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получается по 31 560,22 в год на один километр. Основные затраты конечно приходятся на зимнее содержание дорог, работы по расчистке. </w:t>
      </w:r>
    </w:p>
    <w:p w:rsidR="00B43309" w:rsidRPr="0008537E" w:rsidRDefault="00B43309" w:rsidP="00B4330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43309" w:rsidRPr="0008537E" w:rsidRDefault="00B43309" w:rsidP="00B43309">
      <w:pPr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    Не осталась в стороне и работа по снижению грунтовых вод. Ведется совместная работа со старшими улиц по нарезке кюветов (ул. Гончарова, ул. Алтайская).</w:t>
      </w:r>
    </w:p>
    <w:p w:rsidR="00B43309" w:rsidRPr="0008537E" w:rsidRDefault="00B43309" w:rsidP="00B43309">
      <w:pPr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8537E">
        <w:rPr>
          <w:rFonts w:ascii="Times New Roman" w:hAnsi="Times New Roman" w:cs="Times New Roman"/>
          <w:sz w:val="24"/>
          <w:szCs w:val="24"/>
        </w:rPr>
        <w:t xml:space="preserve">Вопрос о необходимости проведения работ по понижению уровня грунтовых вод в с. Поспелиха  Главой Поспелихинского района  поднимается  в различных министерствах.  </w:t>
      </w:r>
      <w:proofErr w:type="gramEnd"/>
    </w:p>
    <w:p w:rsidR="00B43309" w:rsidRPr="0008537E" w:rsidRDefault="00B43309" w:rsidP="00B43309">
      <w:pPr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 xml:space="preserve"> 29.09.2023 года он принял участие в совместном совещании  по вопросу подтопления застроенной территории </w:t>
      </w:r>
      <w:proofErr w:type="gramStart"/>
      <w:r w:rsidRPr="000853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53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537E">
        <w:rPr>
          <w:rFonts w:ascii="Times New Roman" w:hAnsi="Times New Roman" w:cs="Times New Roman"/>
          <w:sz w:val="24"/>
          <w:szCs w:val="24"/>
        </w:rPr>
        <w:t>Поспелиха</w:t>
      </w:r>
      <w:proofErr w:type="gramEnd"/>
      <w:r w:rsidRPr="0008537E">
        <w:rPr>
          <w:rFonts w:ascii="Times New Roman" w:hAnsi="Times New Roman" w:cs="Times New Roman"/>
          <w:sz w:val="24"/>
          <w:szCs w:val="24"/>
        </w:rPr>
        <w:t xml:space="preserve"> грунтовыми водами при Минприроды Алтайского края. На совещании с различными ведомствами и институтами намечен план работ на текущий год. Решить самостоятельно на уровне сельсовета и даже района данную проблему не возможно.</w:t>
      </w:r>
    </w:p>
    <w:p w:rsidR="00B43309" w:rsidRPr="0008537E" w:rsidRDefault="00B43309" w:rsidP="00B43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309" w:rsidRPr="0008537E" w:rsidRDefault="00B43309" w:rsidP="00B43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lastRenderedPageBreak/>
        <w:t xml:space="preserve">    В 2023 году неоднократно проводились совещания </w:t>
      </w:r>
      <w:proofErr w:type="gramStart"/>
      <w:r w:rsidRPr="0008537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8537E">
        <w:rPr>
          <w:rFonts w:ascii="Times New Roman" w:hAnsi="Times New Roman" w:cs="Times New Roman"/>
          <w:sz w:val="24"/>
          <w:szCs w:val="24"/>
        </w:rPr>
        <w:t xml:space="preserve"> противопожарных мерах на территории района. Администрацией сельсовета совместно </w:t>
      </w:r>
      <w:proofErr w:type="gramStart"/>
      <w:r w:rsidRPr="000853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5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37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8537E">
        <w:rPr>
          <w:rFonts w:ascii="Times New Roman" w:hAnsi="Times New Roman" w:cs="Times New Roman"/>
          <w:sz w:val="24"/>
          <w:szCs w:val="24"/>
        </w:rPr>
        <w:t xml:space="preserve"> специалистами нашей противопожарной службой по Поспелихинскому району проведены рейды по заброшенным территориям и которые создают пожарную опасность.  </w:t>
      </w:r>
    </w:p>
    <w:p w:rsidR="00B43309" w:rsidRPr="0008537E" w:rsidRDefault="00B43309" w:rsidP="00B43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>В 2024 году продолжим начатую совместную работу.</w:t>
      </w:r>
    </w:p>
    <w:p w:rsidR="00B43309" w:rsidRPr="0008537E" w:rsidRDefault="00B43309" w:rsidP="00B43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 xml:space="preserve">     В течение года на информационных стендах  размещались информационно – разъяснительные памятки:                                     </w:t>
      </w:r>
    </w:p>
    <w:p w:rsidR="00B43309" w:rsidRPr="0008537E" w:rsidRDefault="00B43309" w:rsidP="00B43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>- о противопожарных мерах</w:t>
      </w:r>
    </w:p>
    <w:p w:rsidR="00B43309" w:rsidRPr="0008537E" w:rsidRDefault="00B43309" w:rsidP="00B43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>– о соблюдении Правил благоустройства, «Об утверждении Правил благоустройства территории сельсовета»;</w:t>
      </w:r>
    </w:p>
    <w:p w:rsidR="00B43309" w:rsidRPr="0008537E" w:rsidRDefault="00B43309" w:rsidP="00B43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 xml:space="preserve">– о Правилах содержании домашних животных, </w:t>
      </w:r>
    </w:p>
    <w:p w:rsidR="00B43309" w:rsidRPr="0008537E" w:rsidRDefault="00B43309" w:rsidP="00B43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 xml:space="preserve">–    об опасности нахождения взрослых и детей на льду водоемов;  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0853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537E">
        <w:rPr>
          <w:rFonts w:ascii="Times New Roman" w:eastAsia="Times New Roman" w:hAnsi="Times New Roman" w:cs="Times New Roman"/>
          <w:sz w:val="24"/>
          <w:szCs w:val="24"/>
        </w:rPr>
        <w:t>С 1 января 2019 года Алтайский край  наряду со всей Россией согласно Федеральному закону «Об отходах производства и потребления» перешел на новую схему сбора и вывоза ТКО,  Поспелихинский район обслуживает региональный оператор «</w:t>
      </w:r>
      <w:proofErr w:type="spellStart"/>
      <w:r w:rsidRPr="0008537E">
        <w:rPr>
          <w:rFonts w:ascii="Times New Roman" w:eastAsia="Times New Roman" w:hAnsi="Times New Roman" w:cs="Times New Roman"/>
          <w:sz w:val="24"/>
          <w:szCs w:val="24"/>
        </w:rPr>
        <w:t>Автотранс</w:t>
      </w:r>
      <w:proofErr w:type="spellEnd"/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Однако фактически вывозом мусора занималось наше предприятие МУП «Благоустройство». Рабочими </w:t>
      </w:r>
      <w:proofErr w:type="gramStart"/>
      <w:r w:rsidRPr="0008537E">
        <w:rPr>
          <w:rFonts w:ascii="Times New Roman" w:eastAsia="Times New Roman" w:hAnsi="Times New Roman" w:cs="Times New Roman"/>
          <w:sz w:val="24"/>
          <w:szCs w:val="24"/>
        </w:rPr>
        <w:t>данного</w:t>
      </w:r>
      <w:proofErr w:type="gramEnd"/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разъяснительная работа для граждан о прописанных, но фактически не проживающих в ваших домовладениях. 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сельсовета установлены контейнеры возле  МКД, остается проблемным участок по обустройству контейнерной площадки в районе многоквартирных домов по улице Ленинской, 60 и Леонова, плотность застройки не позволяет обустроить площадку вне застройки, а жители не могут </w:t>
      </w:r>
      <w:proofErr w:type="gramStart"/>
      <w:r w:rsidRPr="0008537E">
        <w:rPr>
          <w:rFonts w:ascii="Times New Roman" w:eastAsia="Times New Roman" w:hAnsi="Times New Roman" w:cs="Times New Roman"/>
          <w:sz w:val="24"/>
          <w:szCs w:val="24"/>
        </w:rPr>
        <w:t>прейти</w:t>
      </w:r>
      <w:proofErr w:type="gramEnd"/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к обоюдному согласию. Встреча с жителями специалистов Администрации сельсовета и депутатского корпуса с жителями данного микрорайона не увенчались успехами. Собственников земельного участка, территория убрана. Контейнеры вывезены.</w:t>
      </w:r>
    </w:p>
    <w:p w:rsidR="00B43309" w:rsidRPr="0008537E" w:rsidRDefault="00B43309" w:rsidP="00B433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Свалка на территории поселения – большущая проблема. За предыдущие годы сделали внутри свалки полигон, заезд и выезд. Но мусор могут высыпать где угодно: прямо у дороги, проходящей мимо свалки, перед въездом в свалку. Практически все организации и ИП на территории Сельсовета заключили договора на сбор и вывоз мусора. И все же находятся жители, которые вместе с навозом вывозят те же пакеты, стекло, пластик и сваливают у дороги. </w:t>
      </w:r>
    </w:p>
    <w:p w:rsidR="00B43309" w:rsidRPr="0008537E" w:rsidRDefault="00B43309" w:rsidP="00B433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Силами МУП «Благоустройство» в 2023 году приходилось трижды проводить работы на данном участке по уборке и зачистке </w:t>
      </w:r>
      <w:proofErr w:type="spellStart"/>
      <w:r w:rsidRPr="0008537E">
        <w:rPr>
          <w:rFonts w:ascii="Times New Roman" w:eastAsia="Times New Roman" w:hAnsi="Times New Roman" w:cs="Times New Roman"/>
          <w:sz w:val="24"/>
          <w:szCs w:val="24"/>
        </w:rPr>
        <w:t>водъезной</w:t>
      </w:r>
      <w:proofErr w:type="spellEnd"/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территории. Также были ликвидировано 5 несанкционированных свалок на территории поселения (в районе дороги на </w:t>
      </w:r>
      <w:proofErr w:type="gramStart"/>
      <w:r w:rsidRPr="0008537E">
        <w:rPr>
          <w:rFonts w:ascii="Times New Roman" w:eastAsia="Times New Roman" w:hAnsi="Times New Roman" w:cs="Times New Roman"/>
          <w:sz w:val="24"/>
          <w:szCs w:val="24"/>
        </w:rPr>
        <w:t>Солнечный</w:t>
      </w:r>
      <w:proofErr w:type="gramEnd"/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, за гаражами по ул. Инженерная). </w:t>
      </w:r>
    </w:p>
    <w:p w:rsidR="00B43309" w:rsidRPr="0008537E" w:rsidRDefault="00B43309" w:rsidP="0008537E">
      <w:pPr>
        <w:tabs>
          <w:tab w:val="left" w:pos="42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 xml:space="preserve">         На территории Поспелихинского Центрального сельсовета на базе МУП «Благоустройство» создана группа «добровольная пожарная дружина». В случае возгорания на территории  сельсовета, члены добровольной пожарной дружины   принимают  активное участие при тушении возгораний на территории поселения, особенно это помогло при тушении пожара на улице Леонова 1 мая 2022 года, тушении возгорания на кладбище  и при тушении ландшафтных возгораний. </w:t>
      </w:r>
    </w:p>
    <w:p w:rsidR="00B43309" w:rsidRPr="0008537E" w:rsidRDefault="00B43309" w:rsidP="0008537E">
      <w:pPr>
        <w:tabs>
          <w:tab w:val="left" w:pos="426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 xml:space="preserve">      На пожароопасный период созданы группы патрулирования с привлечением народной дружины, специалистов Администрации сельсовета для выявления фактов сжигания сухой растительности, стерни травы и мусора, разведения костров. Патрулирование групп осуществляется </w:t>
      </w:r>
      <w:proofErr w:type="gramStart"/>
      <w:r w:rsidRPr="0008537E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08537E">
        <w:rPr>
          <w:rFonts w:ascii="Times New Roman" w:hAnsi="Times New Roman" w:cs="Times New Roman"/>
          <w:sz w:val="24"/>
          <w:szCs w:val="24"/>
        </w:rPr>
        <w:t xml:space="preserve"> утвержденного графика. </w:t>
      </w:r>
      <w:r w:rsidRPr="0008537E">
        <w:rPr>
          <w:rFonts w:ascii="Times New Roman" w:eastAsia="Times New Roman" w:hAnsi="Times New Roman" w:cs="Times New Roman"/>
          <w:sz w:val="24"/>
          <w:szCs w:val="24"/>
        </w:rPr>
        <w:t>Специалистами Администрации сельсовета,</w:t>
      </w:r>
      <w:r w:rsidRPr="00085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жителям раздаются листовки, памятки по соблюдению пожарной безопасности.  </w:t>
      </w:r>
    </w:p>
    <w:p w:rsidR="00B43309" w:rsidRPr="0008537E" w:rsidRDefault="00B43309" w:rsidP="0008537E">
      <w:pPr>
        <w:tabs>
          <w:tab w:val="left" w:pos="42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    В связи с участившимися в крае случаями пожаров и гибели в них малолетних детей,  в жилых домах многодетных и малоимущих семей  установлены пожарные </w:t>
      </w:r>
      <w:proofErr w:type="spellStart"/>
      <w:r w:rsidRPr="0008537E">
        <w:rPr>
          <w:rFonts w:ascii="Times New Roman" w:eastAsia="Times New Roman" w:hAnsi="Times New Roman" w:cs="Times New Roman"/>
          <w:sz w:val="24"/>
          <w:szCs w:val="24"/>
        </w:rPr>
        <w:t>оповещатели</w:t>
      </w:r>
      <w:proofErr w:type="spellEnd"/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537E">
        <w:rPr>
          <w:rFonts w:ascii="Times New Roman" w:eastAsia="Times New Roman" w:hAnsi="Times New Roman" w:cs="Times New Roman"/>
          <w:sz w:val="24"/>
          <w:szCs w:val="24"/>
        </w:rPr>
        <w:lastRenderedPageBreak/>
        <w:t>позволяющие издавать сигнал при возгорании. Специалист по работе с молодежью Администрации сельсовета совместно с</w:t>
      </w:r>
      <w:r w:rsidRPr="00085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представителями МЧС в обязательном порядке осуществляют проверку семей  перед началом отопительного сезона и перед новогодними каникулами.</w:t>
      </w:r>
    </w:p>
    <w:p w:rsidR="00B43309" w:rsidRPr="0008537E" w:rsidRDefault="00B43309" w:rsidP="0008537E">
      <w:pPr>
        <w:tabs>
          <w:tab w:val="left" w:pos="426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противопожарной безопасности силами работников МУП «Благоустройство»  проведены работы по опашке  границ населенного пункта, обновление </w:t>
      </w:r>
      <w:proofErr w:type="spellStart"/>
      <w:r w:rsidRPr="0008537E">
        <w:rPr>
          <w:rFonts w:ascii="Times New Roman" w:eastAsia="Times New Roman" w:hAnsi="Times New Roman" w:cs="Times New Roman"/>
          <w:sz w:val="24"/>
          <w:szCs w:val="24"/>
        </w:rPr>
        <w:t>минполос</w:t>
      </w:r>
      <w:proofErr w:type="spellEnd"/>
      <w:r w:rsidRPr="000853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309" w:rsidRPr="0008537E" w:rsidRDefault="00B43309" w:rsidP="00B4330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сельсовета организована работа общественных объединений правоохранительной направленности  добровольная дружина (ДНД)  в количестве 10 человек.    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</w:t>
      </w: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Актуальными остаются вопросы безопасности детей на воде.  В летнее время совместно с </w:t>
      </w:r>
      <w:proofErr w:type="gramStart"/>
      <w:r w:rsidRPr="0008537E">
        <w:rPr>
          <w:rFonts w:ascii="Times New Roman" w:eastAsia="Times New Roman" w:hAnsi="Times New Roman" w:cs="Times New Roman"/>
          <w:sz w:val="24"/>
          <w:szCs w:val="24"/>
        </w:rPr>
        <w:t>родительским патрулем, созданным в каждой школе и специалистами Администрации сельсове</w:t>
      </w:r>
      <w:r w:rsidR="0008537E">
        <w:rPr>
          <w:rFonts w:ascii="Times New Roman" w:eastAsia="Times New Roman" w:hAnsi="Times New Roman" w:cs="Times New Roman"/>
          <w:sz w:val="24"/>
          <w:szCs w:val="24"/>
        </w:rPr>
        <w:t>та проводятся</w:t>
      </w:r>
      <w:proofErr w:type="gramEnd"/>
      <w:r w:rsidR="0008537E">
        <w:rPr>
          <w:rFonts w:ascii="Times New Roman" w:eastAsia="Times New Roman" w:hAnsi="Times New Roman" w:cs="Times New Roman"/>
          <w:sz w:val="24"/>
          <w:szCs w:val="24"/>
        </w:rPr>
        <w:t xml:space="preserve"> рейды на водоемах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          С февраля 2022 года проходит спецоперация на сопредельной территори</w:t>
      </w:r>
      <w:proofErr w:type="gramStart"/>
      <w:r w:rsidRPr="0008537E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Украине.  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sz w:val="24"/>
          <w:szCs w:val="24"/>
        </w:rPr>
        <w:t xml:space="preserve">         На специалистов сельсовета, выпала непростая миссия по информированию граждан о мобилизации. Хотелось бы выразить им еще раз большую благодарность за данную работу. Администрация сельсовета в настоящее время является пунктом приема гуманитарной помощи нашим ребятам, находящимся в зоне СВО. </w:t>
      </w:r>
    </w:p>
    <w:p w:rsidR="00B43309" w:rsidRPr="0008537E" w:rsidRDefault="00B43309" w:rsidP="00B4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309" w:rsidRPr="0008537E" w:rsidRDefault="00B43309" w:rsidP="00B4330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08537E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>Задачи на   2024 год</w:t>
      </w:r>
    </w:p>
    <w:p w:rsidR="00B43309" w:rsidRPr="0008537E" w:rsidRDefault="00B43309" w:rsidP="00B43309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537E">
        <w:rPr>
          <w:rFonts w:ascii="Times New Roman" w:hAnsi="Times New Roman" w:cs="Times New Roman"/>
          <w:bCs/>
          <w:sz w:val="24"/>
          <w:szCs w:val="24"/>
        </w:rPr>
        <w:t>Мы рассчитываем на вашу поддержку, дорогие жители нашего поселения, на ваше активное  участие во всесторонней  жизни нашего села, на вашу гражданскую инициативу, на вашу заинтересованность в том, каким быть поселению сегодня и завтра.</w:t>
      </w:r>
      <w:r w:rsidRPr="0008537E">
        <w:rPr>
          <w:rFonts w:ascii="Times New Roman" w:hAnsi="Times New Roman" w:cs="Times New Roman"/>
          <w:sz w:val="24"/>
          <w:szCs w:val="24"/>
        </w:rPr>
        <w:t xml:space="preserve"> Мы все понимаем, что есть вопросы, которые необходимо решить сегодня, но есть проблемы, которые требуют долговременной перспективы.      </w:t>
      </w:r>
    </w:p>
    <w:p w:rsidR="00B43309" w:rsidRPr="0008537E" w:rsidRDefault="00B43309" w:rsidP="00B43309">
      <w:pPr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37E">
        <w:rPr>
          <w:rFonts w:ascii="Times New Roman" w:hAnsi="Times New Roman" w:cs="Times New Roman"/>
          <w:sz w:val="24"/>
          <w:szCs w:val="24"/>
        </w:rPr>
        <w:t>1. Подготовка документации</w:t>
      </w:r>
      <w:r w:rsidRPr="0008537E">
        <w:rPr>
          <w:rFonts w:ascii="Times New Roman" w:eastAsia="+mn-ea" w:hAnsi="Times New Roman" w:cs="Times New Roman"/>
          <w:bCs/>
          <w:color w:val="0D0D0D"/>
          <w:sz w:val="24"/>
          <w:szCs w:val="24"/>
        </w:rPr>
        <w:t xml:space="preserve"> и у</w:t>
      </w:r>
      <w:r w:rsidRPr="0008537E">
        <w:rPr>
          <w:rFonts w:ascii="Times New Roman" w:hAnsi="Times New Roman" w:cs="Times New Roman"/>
          <w:bCs/>
          <w:sz w:val="24"/>
          <w:szCs w:val="24"/>
        </w:rPr>
        <w:t xml:space="preserve">частие в программе проектов местных инициатив (инициативное бюджетирование) по созданию детских площадок, по ремонту Привокзальной площади . </w:t>
      </w:r>
    </w:p>
    <w:p w:rsidR="00B43309" w:rsidRPr="0008537E" w:rsidRDefault="00B43309" w:rsidP="00B43309">
      <w:pPr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37E">
        <w:rPr>
          <w:rFonts w:ascii="Times New Roman" w:hAnsi="Times New Roman" w:cs="Times New Roman"/>
          <w:bCs/>
          <w:sz w:val="24"/>
          <w:szCs w:val="24"/>
        </w:rPr>
        <w:t>2. Продолжить работу по освещению села, через работу с жителями.</w:t>
      </w:r>
    </w:p>
    <w:p w:rsidR="00B43309" w:rsidRPr="0008537E" w:rsidRDefault="00B43309" w:rsidP="00B4330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3309" w:rsidRPr="0008537E" w:rsidRDefault="00B43309" w:rsidP="00B4330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3309" w:rsidRPr="0008537E" w:rsidRDefault="00B43309" w:rsidP="00B4330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3309" w:rsidRPr="0008537E" w:rsidRDefault="00B43309" w:rsidP="00B4330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3309" w:rsidRPr="0008537E" w:rsidRDefault="00B43309" w:rsidP="00B4330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3309" w:rsidRPr="0008537E" w:rsidRDefault="00B43309" w:rsidP="00B4330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3309" w:rsidRPr="0008537E" w:rsidRDefault="00B43309" w:rsidP="00B4330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3309" w:rsidRPr="0008537E" w:rsidRDefault="00B43309" w:rsidP="00B4330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3309" w:rsidRPr="0008537E" w:rsidRDefault="00B43309" w:rsidP="00B4330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3309" w:rsidRPr="0008537E" w:rsidRDefault="00B43309" w:rsidP="00B4330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3309" w:rsidRPr="0008537E" w:rsidRDefault="00B43309" w:rsidP="00B4330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3309" w:rsidRPr="0008537E" w:rsidRDefault="00B43309" w:rsidP="00B4330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3309" w:rsidRPr="0008537E" w:rsidRDefault="00B43309" w:rsidP="00B4330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0F3B" w:rsidRPr="0008537E" w:rsidRDefault="00A20F3B">
      <w:pPr>
        <w:rPr>
          <w:rFonts w:ascii="Times New Roman" w:hAnsi="Times New Roman" w:cs="Times New Roman"/>
          <w:sz w:val="24"/>
          <w:szCs w:val="24"/>
        </w:rPr>
      </w:pPr>
    </w:p>
    <w:sectPr w:rsidR="00A20F3B" w:rsidRPr="0008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FD"/>
    <w:rsid w:val="0008537E"/>
    <w:rsid w:val="00A20F3B"/>
    <w:rsid w:val="00B43309"/>
    <w:rsid w:val="00E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433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4330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433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4330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cp:lastPrinted>2024-03-22T05:29:00Z</cp:lastPrinted>
  <dcterms:created xsi:type="dcterms:W3CDTF">2024-03-21T09:25:00Z</dcterms:created>
  <dcterms:modified xsi:type="dcterms:W3CDTF">2024-03-22T05:29:00Z</dcterms:modified>
</cp:coreProperties>
</file>